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CA3" w:rsidRPr="006B0949" w:rsidRDefault="008D49ED">
      <w:pPr>
        <w:rPr>
          <w:b/>
          <w:sz w:val="28"/>
          <w:u w:val="single"/>
        </w:rPr>
      </w:pPr>
      <w:r w:rsidRPr="006B0949">
        <w:rPr>
          <w:b/>
          <w:sz w:val="28"/>
          <w:u w:val="single"/>
        </w:rPr>
        <w:t xml:space="preserve">Zadanie – analiza wariancji </w:t>
      </w:r>
    </w:p>
    <w:p w:rsidR="008D49ED" w:rsidRPr="008D49ED" w:rsidRDefault="008D49ED" w:rsidP="008D49ED">
      <w:pPr>
        <w:jc w:val="both"/>
        <w:rPr>
          <w:sz w:val="24"/>
          <w:szCs w:val="24"/>
        </w:rPr>
      </w:pPr>
      <w:r w:rsidRPr="008D49ED">
        <w:rPr>
          <w:sz w:val="24"/>
          <w:szCs w:val="24"/>
        </w:rPr>
        <w:t xml:space="preserve">W poniższej tabeli zostały przedstawione wyniki </w:t>
      </w:r>
      <w:r w:rsidR="00E072BE">
        <w:rPr>
          <w:sz w:val="24"/>
          <w:szCs w:val="24"/>
        </w:rPr>
        <w:t>zaliczeń</w:t>
      </w:r>
      <w:r w:rsidRPr="008D49ED">
        <w:rPr>
          <w:sz w:val="24"/>
          <w:szCs w:val="24"/>
        </w:rPr>
        <w:t xml:space="preserve"> ze statystyki otrzymane prze</w:t>
      </w:r>
      <w:r>
        <w:rPr>
          <w:sz w:val="24"/>
          <w:szCs w:val="24"/>
        </w:rPr>
        <w:t xml:space="preserve">z studentów trzech różnych grup. </w:t>
      </w:r>
      <w:r w:rsidRPr="008D49ED">
        <w:rPr>
          <w:sz w:val="24"/>
          <w:szCs w:val="24"/>
        </w:rPr>
        <w:t xml:space="preserve">Należy zweryfikować hipotezę (na poziomie istotności 0,05), że czynnik jakim jest przynależność do grupy ćwiczeniowej znacząco różnicuje uzyskaną liczbę punktów z </w:t>
      </w:r>
      <w:r w:rsidR="006B0949">
        <w:rPr>
          <w:sz w:val="24"/>
          <w:szCs w:val="24"/>
        </w:rPr>
        <w:t>zaliczenia</w:t>
      </w:r>
      <w:r w:rsidRPr="008D49ED">
        <w:rPr>
          <w:sz w:val="24"/>
          <w:szCs w:val="24"/>
        </w:rPr>
        <w:t xml:space="preserve"> ze statystyki.</w:t>
      </w:r>
      <w:r w:rsidR="006B0949">
        <w:rPr>
          <w:sz w:val="24"/>
          <w:szCs w:val="24"/>
        </w:rPr>
        <w:t xml:space="preserve"> Proszę pamiętać o przeprowadzeniu testu Hartleya weryfikującego czy wariancje w badanych populacjach są jednakowe.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1701"/>
      </w:tblGrid>
      <w:tr w:rsidR="006B0949" w:rsidTr="006B0949">
        <w:tc>
          <w:tcPr>
            <w:tcW w:w="1384" w:type="dxa"/>
            <w:vAlign w:val="center"/>
          </w:tcPr>
          <w:p w:rsidR="006B0949" w:rsidRPr="008D49ED" w:rsidRDefault="006B0949" w:rsidP="006B0949">
            <w:pPr>
              <w:jc w:val="center"/>
              <w:rPr>
                <w:rFonts w:ascii="Arial CE" w:eastAsia="Times New Roman" w:hAnsi="Arial CE" w:cs="Calibri"/>
                <w:b/>
                <w:bCs/>
                <w:sz w:val="20"/>
                <w:szCs w:val="24"/>
                <w:lang w:eastAsia="pl-PL"/>
              </w:rPr>
            </w:pPr>
            <w:r w:rsidRPr="008D49ED">
              <w:rPr>
                <w:rFonts w:ascii="Arial CE" w:eastAsia="Times New Roman" w:hAnsi="Arial CE" w:cs="Calibri"/>
                <w:b/>
                <w:bCs/>
                <w:sz w:val="20"/>
                <w:szCs w:val="24"/>
                <w:lang w:eastAsia="pl-PL"/>
              </w:rPr>
              <w:t>Grupa 1</w:t>
            </w:r>
          </w:p>
        </w:tc>
        <w:tc>
          <w:tcPr>
            <w:tcW w:w="1701" w:type="dxa"/>
            <w:vAlign w:val="center"/>
          </w:tcPr>
          <w:p w:rsidR="006B0949" w:rsidRPr="008D49ED" w:rsidRDefault="006B0949" w:rsidP="006B0949">
            <w:pPr>
              <w:jc w:val="center"/>
              <w:rPr>
                <w:rFonts w:ascii="Arial CE" w:eastAsia="Times New Roman" w:hAnsi="Arial CE" w:cs="Calibri"/>
                <w:b/>
                <w:bCs/>
                <w:sz w:val="20"/>
                <w:szCs w:val="24"/>
                <w:lang w:eastAsia="pl-PL"/>
              </w:rPr>
            </w:pPr>
            <w:r w:rsidRPr="008D49ED">
              <w:rPr>
                <w:rFonts w:ascii="Arial CE" w:eastAsia="Times New Roman" w:hAnsi="Arial CE" w:cs="Calibri"/>
                <w:b/>
                <w:bCs/>
                <w:sz w:val="20"/>
                <w:szCs w:val="24"/>
                <w:lang w:eastAsia="pl-PL"/>
              </w:rPr>
              <w:t>Grupa 2</w:t>
            </w:r>
          </w:p>
        </w:tc>
        <w:tc>
          <w:tcPr>
            <w:tcW w:w="1701" w:type="dxa"/>
            <w:vAlign w:val="center"/>
          </w:tcPr>
          <w:p w:rsidR="006B0949" w:rsidRPr="008D49ED" w:rsidRDefault="006B0949" w:rsidP="006B0949">
            <w:pPr>
              <w:jc w:val="center"/>
              <w:rPr>
                <w:rFonts w:ascii="Arial CE" w:eastAsia="Times New Roman" w:hAnsi="Arial CE" w:cs="Calibri"/>
                <w:b/>
                <w:bCs/>
                <w:sz w:val="20"/>
                <w:szCs w:val="24"/>
                <w:lang w:eastAsia="pl-PL"/>
              </w:rPr>
            </w:pPr>
            <w:r w:rsidRPr="008D49ED">
              <w:rPr>
                <w:rFonts w:ascii="Arial CE" w:eastAsia="Times New Roman" w:hAnsi="Arial CE" w:cs="Calibri"/>
                <w:b/>
                <w:bCs/>
                <w:sz w:val="20"/>
                <w:szCs w:val="24"/>
                <w:lang w:eastAsia="pl-PL"/>
              </w:rPr>
              <w:t>Grupa 3</w:t>
            </w:r>
          </w:p>
        </w:tc>
      </w:tr>
      <w:tr w:rsidR="006B0949" w:rsidTr="006B0949">
        <w:tc>
          <w:tcPr>
            <w:tcW w:w="1384" w:type="dxa"/>
            <w:vAlign w:val="bottom"/>
          </w:tcPr>
          <w:p w:rsidR="006B0949" w:rsidRPr="006B0949" w:rsidRDefault="006B0949" w:rsidP="006B094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0949">
              <w:rPr>
                <w:bCs/>
                <w:color w:val="000000"/>
              </w:rPr>
              <w:t>80</w:t>
            </w:r>
          </w:p>
        </w:tc>
        <w:tc>
          <w:tcPr>
            <w:tcW w:w="1701" w:type="dxa"/>
            <w:vAlign w:val="bottom"/>
          </w:tcPr>
          <w:p w:rsidR="006B0949" w:rsidRPr="006B0949" w:rsidRDefault="006B0949" w:rsidP="006B094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0949">
              <w:rPr>
                <w:bCs/>
                <w:color w:val="000000"/>
              </w:rPr>
              <w:t>78</w:t>
            </w:r>
          </w:p>
        </w:tc>
        <w:tc>
          <w:tcPr>
            <w:tcW w:w="1701" w:type="dxa"/>
            <w:vAlign w:val="bottom"/>
          </w:tcPr>
          <w:p w:rsidR="006B0949" w:rsidRPr="006B0949" w:rsidRDefault="006B0949" w:rsidP="006B094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0949">
              <w:rPr>
                <w:bCs/>
                <w:color w:val="000000"/>
              </w:rPr>
              <w:t>77</w:t>
            </w:r>
          </w:p>
        </w:tc>
      </w:tr>
      <w:tr w:rsidR="006B0949" w:rsidTr="006B0949">
        <w:tc>
          <w:tcPr>
            <w:tcW w:w="1384" w:type="dxa"/>
            <w:vAlign w:val="bottom"/>
          </w:tcPr>
          <w:p w:rsidR="006B0949" w:rsidRPr="006B0949" w:rsidRDefault="006B0949" w:rsidP="006B094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0949">
              <w:rPr>
                <w:bCs/>
                <w:color w:val="000000"/>
              </w:rPr>
              <w:t>85</w:t>
            </w:r>
          </w:p>
        </w:tc>
        <w:tc>
          <w:tcPr>
            <w:tcW w:w="1701" w:type="dxa"/>
            <w:vAlign w:val="bottom"/>
          </w:tcPr>
          <w:p w:rsidR="006B0949" w:rsidRPr="006B0949" w:rsidRDefault="006B0949" w:rsidP="006B094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0949">
              <w:rPr>
                <w:bCs/>
                <w:color w:val="000000"/>
              </w:rPr>
              <w:t>75</w:t>
            </w:r>
          </w:p>
        </w:tc>
        <w:tc>
          <w:tcPr>
            <w:tcW w:w="1701" w:type="dxa"/>
            <w:vAlign w:val="bottom"/>
          </w:tcPr>
          <w:p w:rsidR="006B0949" w:rsidRPr="006B0949" w:rsidRDefault="006B0949" w:rsidP="006B094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0949">
              <w:rPr>
                <w:bCs/>
                <w:color w:val="000000"/>
              </w:rPr>
              <w:t>72</w:t>
            </w:r>
          </w:p>
        </w:tc>
      </w:tr>
      <w:tr w:rsidR="006B0949" w:rsidTr="006B0949">
        <w:tc>
          <w:tcPr>
            <w:tcW w:w="1384" w:type="dxa"/>
            <w:vAlign w:val="bottom"/>
          </w:tcPr>
          <w:p w:rsidR="006B0949" w:rsidRPr="006B0949" w:rsidRDefault="006B0949" w:rsidP="006B094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0949">
              <w:rPr>
                <w:bCs/>
                <w:color w:val="000000"/>
              </w:rPr>
              <w:t>82</w:t>
            </w:r>
          </w:p>
        </w:tc>
        <w:tc>
          <w:tcPr>
            <w:tcW w:w="1701" w:type="dxa"/>
            <w:vAlign w:val="bottom"/>
          </w:tcPr>
          <w:p w:rsidR="006B0949" w:rsidRPr="006B0949" w:rsidRDefault="006B0949" w:rsidP="006B094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0949">
              <w:rPr>
                <w:bCs/>
                <w:color w:val="000000"/>
              </w:rPr>
              <w:t>84</w:t>
            </w:r>
          </w:p>
        </w:tc>
        <w:tc>
          <w:tcPr>
            <w:tcW w:w="1701" w:type="dxa"/>
            <w:vAlign w:val="bottom"/>
          </w:tcPr>
          <w:p w:rsidR="006B0949" w:rsidRPr="006B0949" w:rsidRDefault="006B0949" w:rsidP="006B094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0949">
              <w:rPr>
                <w:bCs/>
                <w:color w:val="000000"/>
              </w:rPr>
              <w:t>80</w:t>
            </w:r>
          </w:p>
        </w:tc>
      </w:tr>
      <w:tr w:rsidR="006B0949" w:rsidTr="006B0949">
        <w:tc>
          <w:tcPr>
            <w:tcW w:w="1384" w:type="dxa"/>
            <w:vAlign w:val="bottom"/>
          </w:tcPr>
          <w:p w:rsidR="006B0949" w:rsidRPr="006B0949" w:rsidRDefault="006B0949" w:rsidP="006B094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0949">
              <w:rPr>
                <w:bCs/>
                <w:color w:val="000000"/>
              </w:rPr>
              <w:t>70</w:t>
            </w:r>
          </w:p>
        </w:tc>
        <w:tc>
          <w:tcPr>
            <w:tcW w:w="1701" w:type="dxa"/>
            <w:vAlign w:val="bottom"/>
          </w:tcPr>
          <w:p w:rsidR="006B0949" w:rsidRPr="006B0949" w:rsidRDefault="006B0949" w:rsidP="006B094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0949">
              <w:rPr>
                <w:bCs/>
                <w:color w:val="000000"/>
              </w:rPr>
              <w:t>75</w:t>
            </w:r>
          </w:p>
        </w:tc>
        <w:tc>
          <w:tcPr>
            <w:tcW w:w="1701" w:type="dxa"/>
            <w:vAlign w:val="bottom"/>
          </w:tcPr>
          <w:p w:rsidR="006B0949" w:rsidRPr="006B0949" w:rsidRDefault="006B0949" w:rsidP="006B094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0949">
              <w:rPr>
                <w:bCs/>
                <w:color w:val="000000"/>
              </w:rPr>
              <w:t>76</w:t>
            </w:r>
          </w:p>
        </w:tc>
      </w:tr>
      <w:tr w:rsidR="006B0949" w:rsidTr="006B0949">
        <w:tc>
          <w:tcPr>
            <w:tcW w:w="1384" w:type="dxa"/>
            <w:vAlign w:val="bottom"/>
          </w:tcPr>
          <w:p w:rsidR="006B0949" w:rsidRPr="006B0949" w:rsidRDefault="006B0949" w:rsidP="006B094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0949">
              <w:rPr>
                <w:bCs/>
                <w:color w:val="000000"/>
              </w:rPr>
              <w:t>78</w:t>
            </w:r>
          </w:p>
        </w:tc>
        <w:tc>
          <w:tcPr>
            <w:tcW w:w="1701" w:type="dxa"/>
            <w:vAlign w:val="bottom"/>
          </w:tcPr>
          <w:p w:rsidR="006B0949" w:rsidRPr="006B0949" w:rsidRDefault="006B0949" w:rsidP="006B094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0949">
              <w:rPr>
                <w:bCs/>
                <w:color w:val="000000"/>
              </w:rPr>
              <w:t>72</w:t>
            </w:r>
          </w:p>
        </w:tc>
        <w:tc>
          <w:tcPr>
            <w:tcW w:w="1701" w:type="dxa"/>
            <w:vAlign w:val="bottom"/>
          </w:tcPr>
          <w:p w:rsidR="006B0949" w:rsidRPr="006B0949" w:rsidRDefault="006B0949" w:rsidP="006B094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0949">
              <w:rPr>
                <w:bCs/>
                <w:color w:val="000000"/>
              </w:rPr>
              <w:t>74</w:t>
            </w:r>
          </w:p>
        </w:tc>
      </w:tr>
      <w:tr w:rsidR="006B0949" w:rsidTr="006B0949">
        <w:tc>
          <w:tcPr>
            <w:tcW w:w="1384" w:type="dxa"/>
            <w:vAlign w:val="bottom"/>
          </w:tcPr>
          <w:p w:rsidR="006B0949" w:rsidRPr="006B0949" w:rsidRDefault="006B0949" w:rsidP="006B094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0949">
              <w:rPr>
                <w:bCs/>
                <w:color w:val="000000"/>
              </w:rPr>
              <w:t>67</w:t>
            </w:r>
          </w:p>
        </w:tc>
        <w:tc>
          <w:tcPr>
            <w:tcW w:w="1701" w:type="dxa"/>
            <w:vAlign w:val="bottom"/>
          </w:tcPr>
          <w:p w:rsidR="006B0949" w:rsidRPr="006B0949" w:rsidRDefault="006B0949" w:rsidP="006B094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0949">
              <w:rPr>
                <w:bCs/>
                <w:color w:val="000000"/>
              </w:rPr>
              <w:t>60</w:t>
            </w:r>
          </w:p>
        </w:tc>
        <w:tc>
          <w:tcPr>
            <w:tcW w:w="1701" w:type="dxa"/>
            <w:vAlign w:val="bottom"/>
          </w:tcPr>
          <w:p w:rsidR="006B0949" w:rsidRPr="006B0949" w:rsidRDefault="006B0949" w:rsidP="006B094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0949">
              <w:rPr>
                <w:bCs/>
                <w:color w:val="000000"/>
              </w:rPr>
              <w:t>65</w:t>
            </w:r>
          </w:p>
        </w:tc>
      </w:tr>
      <w:tr w:rsidR="006B0949" w:rsidTr="006B0949">
        <w:tc>
          <w:tcPr>
            <w:tcW w:w="1384" w:type="dxa"/>
            <w:vAlign w:val="bottom"/>
          </w:tcPr>
          <w:p w:rsidR="006B0949" w:rsidRPr="006B0949" w:rsidRDefault="006B0949" w:rsidP="006B094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0949">
              <w:rPr>
                <w:bCs/>
                <w:color w:val="000000"/>
              </w:rPr>
              <w:t>70</w:t>
            </w:r>
          </w:p>
        </w:tc>
        <w:tc>
          <w:tcPr>
            <w:tcW w:w="1701" w:type="dxa"/>
            <w:vAlign w:val="bottom"/>
          </w:tcPr>
          <w:p w:rsidR="006B0949" w:rsidRPr="006B0949" w:rsidRDefault="006B0949" w:rsidP="006B094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0949">
              <w:rPr>
                <w:bCs/>
                <w:color w:val="000000"/>
              </w:rPr>
              <w:t>67</w:t>
            </w:r>
          </w:p>
        </w:tc>
        <w:tc>
          <w:tcPr>
            <w:tcW w:w="1701" w:type="dxa"/>
            <w:vAlign w:val="bottom"/>
          </w:tcPr>
          <w:p w:rsidR="006B0949" w:rsidRPr="006B0949" w:rsidRDefault="006B0949" w:rsidP="006B094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B0949">
              <w:rPr>
                <w:bCs/>
                <w:color w:val="000000"/>
              </w:rPr>
              <w:t>60</w:t>
            </w:r>
          </w:p>
        </w:tc>
      </w:tr>
    </w:tbl>
    <w:p w:rsidR="008D49ED" w:rsidRDefault="008D49ED">
      <w:pPr>
        <w:rPr>
          <w:b/>
          <w:sz w:val="28"/>
        </w:rPr>
      </w:pPr>
    </w:p>
    <w:p w:rsidR="008D49ED" w:rsidRDefault="008D49ED">
      <w:pPr>
        <w:rPr>
          <w:b/>
          <w:sz w:val="28"/>
        </w:rPr>
      </w:pPr>
    </w:p>
    <w:p w:rsidR="008D49ED" w:rsidRPr="008D49ED" w:rsidRDefault="008D49ED">
      <w:pPr>
        <w:rPr>
          <w:b/>
          <w:sz w:val="28"/>
        </w:rPr>
      </w:pPr>
    </w:p>
    <w:sectPr w:rsidR="008D49ED" w:rsidRPr="008D4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9ED"/>
    <w:rsid w:val="00617CA3"/>
    <w:rsid w:val="006B0949"/>
    <w:rsid w:val="008D49ED"/>
    <w:rsid w:val="00E0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B0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B0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81</Words>
  <Characters>468</Characters>
  <Application>Microsoft Office Word</Application>
  <DocSecurity>0</DocSecurity>
  <Lines>13</Lines>
  <Paragraphs>6</Paragraphs>
  <ScaleCrop>false</ScaleCrop>
  <Company>Microsoft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Aldona</cp:lastModifiedBy>
  <cp:revision>3</cp:revision>
  <dcterms:created xsi:type="dcterms:W3CDTF">2020-05-05T13:59:00Z</dcterms:created>
  <dcterms:modified xsi:type="dcterms:W3CDTF">2020-05-05T14:32:00Z</dcterms:modified>
</cp:coreProperties>
</file>